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C79" w:rsidRPr="00C27C79" w:rsidRDefault="00C27C79" w:rsidP="00C27C79">
      <w:pPr>
        <w:jc w:val="center"/>
        <w:rPr>
          <w:b/>
        </w:rPr>
      </w:pPr>
      <w:r w:rsidRPr="00C27C79">
        <w:rPr>
          <w:b/>
        </w:rPr>
        <w:t>Club Codes of Conduct for Coaches</w:t>
      </w:r>
    </w:p>
    <w:p w:rsidR="00C27C79" w:rsidRPr="00C27C79" w:rsidRDefault="00C27C79" w:rsidP="00C27C79">
      <w:pPr>
        <w:rPr>
          <w:b/>
        </w:rPr>
      </w:pPr>
    </w:p>
    <w:p w:rsidR="00C27C79" w:rsidRPr="00C27C79" w:rsidRDefault="00C27C79" w:rsidP="00C27C79">
      <w:pPr>
        <w:jc w:val="both"/>
        <w:rPr>
          <w:b/>
        </w:rPr>
      </w:pPr>
      <w:r w:rsidRPr="00C27C79">
        <w:rPr>
          <w:b/>
        </w:rPr>
        <w:t xml:space="preserve">Coaches will be working with a variety of aged children and young adults who are potentially vulnerable and may be easily </w:t>
      </w:r>
      <w:proofErr w:type="gramStart"/>
      <w:r w:rsidRPr="00C27C79">
        <w:rPr>
          <w:b/>
        </w:rPr>
        <w:t>influenced,</w:t>
      </w:r>
      <w:proofErr w:type="gramEnd"/>
      <w:r w:rsidRPr="00C27C79">
        <w:rPr>
          <w:b/>
        </w:rPr>
        <w:t xml:space="preserve"> therefore it is essential that all coaches are aware of their responsibilities.   Coaches will develop an appropriate working relationship with gymnasts based on mutual trust and respect.</w:t>
      </w:r>
    </w:p>
    <w:p w:rsidR="00C27C79" w:rsidRPr="00C27C79" w:rsidRDefault="00C27C79" w:rsidP="00C27C79">
      <w:pPr>
        <w:jc w:val="both"/>
        <w:rPr>
          <w:b/>
        </w:rPr>
      </w:pPr>
    </w:p>
    <w:p w:rsidR="00C27C79" w:rsidRPr="00C27C79" w:rsidRDefault="00C27C79" w:rsidP="00C27C79">
      <w:pPr>
        <w:numPr>
          <w:ilvl w:val="0"/>
          <w:numId w:val="7"/>
        </w:numPr>
        <w:jc w:val="both"/>
      </w:pPr>
      <w:r w:rsidRPr="00C27C79">
        <w:t>Coaches must arrive punctually and be suitably dressed</w:t>
      </w:r>
    </w:p>
    <w:p w:rsidR="00C27C79" w:rsidRPr="00C27C79" w:rsidRDefault="00C27C79" w:rsidP="00C27C79">
      <w:pPr>
        <w:numPr>
          <w:ilvl w:val="0"/>
          <w:numId w:val="7"/>
        </w:numPr>
        <w:jc w:val="both"/>
      </w:pPr>
      <w:r w:rsidRPr="00C27C79">
        <w:t>All apparatus must be safety checked before each session and faults reported to the head coach</w:t>
      </w:r>
    </w:p>
    <w:p w:rsidR="00C27C79" w:rsidRPr="00C27C79" w:rsidRDefault="00C27C79" w:rsidP="00C27C79">
      <w:pPr>
        <w:numPr>
          <w:ilvl w:val="0"/>
          <w:numId w:val="7"/>
        </w:numPr>
        <w:jc w:val="both"/>
      </w:pPr>
      <w:r w:rsidRPr="00C27C79">
        <w:t>Coaches must not coach moves above their qualified level without the supervision of a coach of the appropriate level</w:t>
      </w:r>
    </w:p>
    <w:p w:rsidR="00C27C79" w:rsidRPr="00C27C79" w:rsidRDefault="00C27C79" w:rsidP="00C27C79">
      <w:pPr>
        <w:numPr>
          <w:ilvl w:val="0"/>
          <w:numId w:val="7"/>
        </w:numPr>
        <w:jc w:val="both"/>
      </w:pPr>
      <w:r w:rsidRPr="00C27C79">
        <w:t xml:space="preserve">Coaches must not chew gum, eat, smoke, or use mobile phones </w:t>
      </w:r>
      <w:r w:rsidR="00E6354A">
        <w:t xml:space="preserve">(unless absolutely necessary) </w:t>
      </w:r>
      <w:r w:rsidRPr="00C27C79">
        <w:t>or personal music players while on duty</w:t>
      </w:r>
    </w:p>
    <w:p w:rsidR="00C27C79" w:rsidRPr="00C27C79" w:rsidRDefault="00C27C79" w:rsidP="00C27C79">
      <w:pPr>
        <w:numPr>
          <w:ilvl w:val="0"/>
          <w:numId w:val="7"/>
        </w:numPr>
        <w:jc w:val="both"/>
      </w:pPr>
      <w:r w:rsidRPr="00C27C79">
        <w:t>Coaches will always use appropriate language</w:t>
      </w:r>
    </w:p>
    <w:p w:rsidR="00C27C79" w:rsidRPr="00C27C79" w:rsidRDefault="00C27C79" w:rsidP="00C27C79">
      <w:pPr>
        <w:numPr>
          <w:ilvl w:val="0"/>
          <w:numId w:val="7"/>
        </w:numPr>
        <w:jc w:val="both"/>
      </w:pPr>
      <w:r w:rsidRPr="00C27C79">
        <w:t>Coaches must not have contact with gymnasts aged under 18 outside of the gym and must not add gymnasts to social networking pages aside from official club groups</w:t>
      </w:r>
    </w:p>
    <w:p w:rsidR="00C27C79" w:rsidRPr="00C27C79" w:rsidRDefault="00C27C79" w:rsidP="00C27C79">
      <w:pPr>
        <w:numPr>
          <w:ilvl w:val="0"/>
          <w:numId w:val="7"/>
        </w:numPr>
        <w:jc w:val="both"/>
      </w:pPr>
      <w:r w:rsidRPr="00C27C79">
        <w:t>Coaches will make sure all activities are appropriate to the age, ability and experience of those taking part.  Ensure all participants are suitably prepared physically and mentally when learning new skills</w:t>
      </w:r>
    </w:p>
    <w:p w:rsidR="00C27C79" w:rsidRPr="00C27C79" w:rsidRDefault="00C27C79" w:rsidP="00C27C79">
      <w:pPr>
        <w:numPr>
          <w:ilvl w:val="0"/>
          <w:numId w:val="7"/>
        </w:numPr>
        <w:jc w:val="both"/>
      </w:pPr>
      <w:r w:rsidRPr="00C27C79">
        <w:t>The Club will respond to allegations concerning any member of the club and will implement appropriate reporting, disciplinary and appeals procedures as required. This may include contacting external bodies such as British Gymnastics, Local safeguarding children board, social services or the police.  Coaches will always report any incidents, referrals or disclosures immediately, following the appropriate guidelines set out in the BG Child Protection policy 2004 but will keep in mind that all issues must be dealt with as sensitively as possible</w:t>
      </w:r>
    </w:p>
    <w:p w:rsidR="00C27C79" w:rsidRPr="00C27C79" w:rsidRDefault="00C27C79" w:rsidP="00C27C79">
      <w:pPr>
        <w:jc w:val="both"/>
      </w:pPr>
    </w:p>
    <w:p w:rsidR="00C27C79" w:rsidRPr="00C27C79" w:rsidRDefault="00C27C79" w:rsidP="00C27C79">
      <w:pPr>
        <w:jc w:val="both"/>
        <w:rPr>
          <w:b/>
        </w:rPr>
      </w:pPr>
      <w:r w:rsidRPr="00C27C79">
        <w:rPr>
          <w:b/>
        </w:rPr>
        <w:t>Regis Gymnastics Club believes that the w</w:t>
      </w:r>
      <w:r>
        <w:rPr>
          <w:b/>
        </w:rPr>
        <w:t>elfare of everyone is paramount</w:t>
      </w:r>
      <w:r w:rsidRPr="00C27C79">
        <w:rPr>
          <w:b/>
        </w:rPr>
        <w:t xml:space="preserve"> and we endeavour to respect all our members regardless of age, sex, ethnic background, religion or ability.</w:t>
      </w:r>
    </w:p>
    <w:p w:rsidR="00C27C79" w:rsidRPr="00C27C79" w:rsidRDefault="00C27C79" w:rsidP="00C27C79">
      <w:pPr>
        <w:jc w:val="both"/>
        <w:rPr>
          <w:b/>
        </w:rPr>
      </w:pPr>
    </w:p>
    <w:p w:rsidR="006818A0" w:rsidRPr="00C27C79" w:rsidRDefault="00C27C79" w:rsidP="00C27C79">
      <w:pPr>
        <w:jc w:val="both"/>
      </w:pPr>
      <w:bookmarkStart w:id="0" w:name="_GoBack"/>
      <w:bookmarkEnd w:id="0"/>
      <w:r w:rsidRPr="00C27C79">
        <w:t xml:space="preserve"> </w:t>
      </w:r>
    </w:p>
    <w:sectPr w:rsidR="006818A0" w:rsidRPr="00C27C79" w:rsidSect="006818A0">
      <w:headerReference w:type="default" r:id="rId8"/>
      <w:footerReference w:type="default" r:id="rId9"/>
      <w:pgSz w:w="11906" w:h="16838"/>
      <w:pgMar w:top="392" w:right="991" w:bottom="1135" w:left="993" w:header="899"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EC" w:rsidRDefault="002A4DEC">
      <w:r>
        <w:separator/>
      </w:r>
    </w:p>
  </w:endnote>
  <w:endnote w:type="continuationSeparator" w:id="0">
    <w:p w:rsidR="002A4DEC" w:rsidRDefault="002A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0122E5" w:rsidRDefault="003E291B" w:rsidP="001E78CE">
    <w:pPr>
      <w:pStyle w:val="Footer"/>
      <w:jc w:val="center"/>
      <w:rPr>
        <w:sz w:val="16"/>
        <w:szCs w:val="16"/>
      </w:rPr>
    </w:pPr>
    <w:r w:rsidRPr="000122E5">
      <w:rPr>
        <w:sz w:val="16"/>
        <w:szCs w:val="16"/>
      </w:rPr>
      <w:t>Regis Gymnastic</w:t>
    </w:r>
    <w:r w:rsidR="00080DFB" w:rsidRPr="000122E5">
      <w:rPr>
        <w:sz w:val="16"/>
        <w:szCs w:val="16"/>
      </w:rPr>
      <w:t>s CIC is</w:t>
    </w:r>
    <w:r w:rsidRPr="000122E5">
      <w:rPr>
        <w:sz w:val="16"/>
        <w:szCs w:val="16"/>
      </w:rPr>
      <w:t xml:space="preserve"> a British Gymnastics registered club. Registration number 41210. Regis Gymnastic</w:t>
    </w:r>
    <w:r w:rsidR="00080DFB" w:rsidRPr="000122E5">
      <w:rPr>
        <w:sz w:val="16"/>
        <w:szCs w:val="16"/>
      </w:rPr>
      <w:t>s CIC is a Community Interest Company Limited by Guarantee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EC" w:rsidRDefault="002A4DEC">
      <w:r>
        <w:separator/>
      </w:r>
    </w:p>
  </w:footnote>
  <w:footnote w:type="continuationSeparator" w:id="0">
    <w:p w:rsidR="002A4DEC" w:rsidRDefault="002A4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1B" w:rsidRPr="0054567E" w:rsidRDefault="008C627C">
    <w:pPr>
      <w:pStyle w:val="Head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7728" behindDoc="0" locked="0" layoutInCell="1" allowOverlap="1" wp14:anchorId="52CCEAB0" wp14:editId="1A54332A">
              <wp:simplePos x="0" y="0"/>
              <wp:positionH relativeFrom="column">
                <wp:posOffset>4360545</wp:posOffset>
              </wp:positionH>
              <wp:positionV relativeFrom="paragraph">
                <wp:posOffset>-408940</wp:posOffset>
              </wp:positionV>
              <wp:extent cx="2257425" cy="1381125"/>
              <wp:effectExtent l="0" t="0" r="9525"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91B" w:rsidRDefault="003E291B" w:rsidP="00997B14">
                          <w:pPr>
                            <w:jc w:val="right"/>
                            <w:rPr>
                              <w:rFonts w:ascii="Verdana" w:hAnsi="Verdana"/>
                              <w:sz w:val="18"/>
                              <w:szCs w:val="18"/>
                            </w:rPr>
                          </w:pPr>
                          <w:r>
                            <w:rPr>
                              <w:rFonts w:ascii="Verdana" w:hAnsi="Verdana"/>
                              <w:sz w:val="18"/>
                              <w:szCs w:val="18"/>
                            </w:rPr>
                            <w:t>Regis Gymnastics</w:t>
                          </w:r>
                        </w:p>
                        <w:p w:rsidR="003E291B" w:rsidRDefault="003E291B" w:rsidP="00997B14">
                          <w:pPr>
                            <w:jc w:val="right"/>
                            <w:rPr>
                              <w:rFonts w:ascii="Verdana" w:hAnsi="Verdana"/>
                              <w:sz w:val="18"/>
                              <w:szCs w:val="18"/>
                            </w:rPr>
                          </w:pPr>
                          <w:r>
                            <w:rPr>
                              <w:rFonts w:ascii="Verdana" w:hAnsi="Verdana"/>
                              <w:sz w:val="18"/>
                              <w:szCs w:val="18"/>
                            </w:rPr>
                            <w:t xml:space="preserve">15 </w:t>
                          </w:r>
                          <w:proofErr w:type="spellStart"/>
                          <w:r>
                            <w:rPr>
                              <w:rFonts w:ascii="Verdana" w:hAnsi="Verdana"/>
                              <w:sz w:val="18"/>
                              <w:szCs w:val="18"/>
                            </w:rPr>
                            <w:t>Hatherleigh</w:t>
                          </w:r>
                          <w:proofErr w:type="spellEnd"/>
                          <w:r>
                            <w:rPr>
                              <w:rFonts w:ascii="Verdana" w:hAnsi="Verdana"/>
                              <w:sz w:val="18"/>
                              <w:szCs w:val="18"/>
                            </w:rPr>
                            <w:t xml:space="preserve"> Gardens</w:t>
                          </w:r>
                        </w:p>
                        <w:p w:rsidR="003E291B" w:rsidRDefault="003E291B" w:rsidP="00997B14">
                          <w:pPr>
                            <w:jc w:val="right"/>
                            <w:rPr>
                              <w:rFonts w:ascii="Verdana" w:hAnsi="Verdana"/>
                              <w:sz w:val="18"/>
                              <w:szCs w:val="18"/>
                            </w:rPr>
                          </w:pPr>
                          <w:r>
                            <w:rPr>
                              <w:rFonts w:ascii="Verdana" w:hAnsi="Verdana"/>
                              <w:sz w:val="18"/>
                              <w:szCs w:val="18"/>
                            </w:rPr>
                            <w:t>Bognor Regis</w:t>
                          </w:r>
                        </w:p>
                        <w:p w:rsidR="003E291B" w:rsidRDefault="003E291B" w:rsidP="00997B14">
                          <w:pPr>
                            <w:jc w:val="right"/>
                            <w:rPr>
                              <w:rFonts w:ascii="Verdana" w:hAnsi="Verdana"/>
                              <w:sz w:val="18"/>
                              <w:szCs w:val="18"/>
                            </w:rPr>
                          </w:pPr>
                          <w:r>
                            <w:rPr>
                              <w:rFonts w:ascii="Verdana" w:hAnsi="Verdana"/>
                              <w:sz w:val="18"/>
                              <w:szCs w:val="18"/>
                            </w:rPr>
                            <w:t>West Sussex</w:t>
                          </w:r>
                        </w:p>
                        <w:p w:rsidR="003E291B" w:rsidRDefault="003E291B" w:rsidP="00997B14">
                          <w:pPr>
                            <w:jc w:val="right"/>
                            <w:rPr>
                              <w:rFonts w:ascii="Verdana" w:hAnsi="Verdana"/>
                              <w:sz w:val="18"/>
                              <w:szCs w:val="18"/>
                            </w:rPr>
                          </w:pPr>
                          <w:r>
                            <w:rPr>
                              <w:rFonts w:ascii="Verdana" w:hAnsi="Verdana"/>
                              <w:sz w:val="18"/>
                              <w:szCs w:val="18"/>
                            </w:rPr>
                            <w:t>PO21 5HZ</w:t>
                          </w:r>
                        </w:p>
                        <w:p w:rsidR="003E291B" w:rsidRDefault="003E291B" w:rsidP="00997B14">
                          <w:pPr>
                            <w:jc w:val="right"/>
                            <w:rPr>
                              <w:rFonts w:ascii="Verdana" w:hAnsi="Verdana"/>
                              <w:sz w:val="18"/>
                              <w:szCs w:val="18"/>
                            </w:rPr>
                          </w:pPr>
                        </w:p>
                        <w:p w:rsidR="003E291B" w:rsidRDefault="003E291B" w:rsidP="00997B14">
                          <w:pPr>
                            <w:jc w:val="right"/>
                            <w:rPr>
                              <w:rFonts w:ascii="Verdana" w:hAnsi="Verdana"/>
                              <w:sz w:val="18"/>
                              <w:szCs w:val="18"/>
                            </w:rPr>
                          </w:pPr>
                          <w:r>
                            <w:rPr>
                              <w:rFonts w:ascii="Verdana" w:hAnsi="Verdana"/>
                              <w:sz w:val="18"/>
                              <w:szCs w:val="18"/>
                            </w:rPr>
                            <w:t>07799 836341</w:t>
                          </w:r>
                        </w:p>
                        <w:p w:rsidR="006500AA" w:rsidRDefault="00D703D5" w:rsidP="00997B14">
                          <w:pPr>
                            <w:jc w:val="right"/>
                            <w:rPr>
                              <w:rFonts w:ascii="Verdana" w:hAnsi="Verdana"/>
                              <w:sz w:val="18"/>
                              <w:szCs w:val="18"/>
                            </w:rPr>
                          </w:pPr>
                          <w:r>
                            <w:rPr>
                              <w:rFonts w:ascii="Verdana" w:hAnsi="Verdana"/>
                              <w:sz w:val="18"/>
                              <w:szCs w:val="18"/>
                            </w:rPr>
                            <w:t>regisgymnastics@gmail.com</w:t>
                          </w:r>
                        </w:p>
                        <w:p w:rsidR="0020571A" w:rsidRPr="00997B14" w:rsidRDefault="0020571A" w:rsidP="00997B14">
                          <w:pPr>
                            <w:jc w:val="right"/>
                            <w:rPr>
                              <w:rFonts w:ascii="Verdana" w:hAnsi="Verdana"/>
                              <w:sz w:val="18"/>
                              <w:szCs w:val="18"/>
                            </w:rPr>
                          </w:pPr>
                          <w:r>
                            <w:rPr>
                              <w:rFonts w:ascii="Verdana" w:hAnsi="Verdana"/>
                              <w:sz w:val="18"/>
                              <w:szCs w:val="18"/>
                            </w:rPr>
                            <w:t>www.regisgymnastics.com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43.35pt;margin-top:-32.2pt;width:177.75pt;height:1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" stroked="f">
              <v:textbox>
                <w:txbxContent>
                  <w:p w:rsidR="003E291B" w:rsidRDefault="003E291B" w:rsidP="00997B14">
                    <w:pPr>
                      <w:jc w:val="right"/>
                      <w:rPr>
                        <w:rFonts w:ascii="Verdana" w:hAnsi="Verdana"/>
                        <w:sz w:val="18"/>
                        <w:szCs w:val="18"/>
                      </w:rPr>
                    </w:pPr>
                    <w:r>
                      <w:rPr>
                        <w:rFonts w:ascii="Verdana" w:hAnsi="Verdana"/>
                        <w:sz w:val="18"/>
                        <w:szCs w:val="18"/>
                      </w:rPr>
                      <w:t>Regis Gymnastics</w:t>
                    </w:r>
                  </w:p>
                  <w:p w:rsidR="003E291B" w:rsidRDefault="003E291B" w:rsidP="00997B14">
                    <w:pPr>
                      <w:jc w:val="right"/>
                      <w:rPr>
                        <w:rFonts w:ascii="Verdana" w:hAnsi="Verdana"/>
                        <w:sz w:val="18"/>
                        <w:szCs w:val="18"/>
                      </w:rPr>
                    </w:pPr>
                    <w:r>
                      <w:rPr>
                        <w:rFonts w:ascii="Verdana" w:hAnsi="Verdana"/>
                        <w:sz w:val="18"/>
                        <w:szCs w:val="18"/>
                      </w:rPr>
                      <w:t xml:space="preserve">15 </w:t>
                    </w:r>
                    <w:proofErr w:type="spellStart"/>
                    <w:r>
                      <w:rPr>
                        <w:rFonts w:ascii="Verdana" w:hAnsi="Verdana"/>
                        <w:sz w:val="18"/>
                        <w:szCs w:val="18"/>
                      </w:rPr>
                      <w:t>Hatherleigh</w:t>
                    </w:r>
                    <w:proofErr w:type="spellEnd"/>
                    <w:r>
                      <w:rPr>
                        <w:rFonts w:ascii="Verdana" w:hAnsi="Verdana"/>
                        <w:sz w:val="18"/>
                        <w:szCs w:val="18"/>
                      </w:rPr>
                      <w:t xml:space="preserve"> Gardens</w:t>
                    </w:r>
                  </w:p>
                  <w:p w:rsidR="003E291B" w:rsidRDefault="003E291B" w:rsidP="00997B14">
                    <w:pPr>
                      <w:jc w:val="right"/>
                      <w:rPr>
                        <w:rFonts w:ascii="Verdana" w:hAnsi="Verdana"/>
                        <w:sz w:val="18"/>
                        <w:szCs w:val="18"/>
                      </w:rPr>
                    </w:pPr>
                    <w:r>
                      <w:rPr>
                        <w:rFonts w:ascii="Verdana" w:hAnsi="Verdana"/>
                        <w:sz w:val="18"/>
                        <w:szCs w:val="18"/>
                      </w:rPr>
                      <w:t>Bognor Regis</w:t>
                    </w:r>
                  </w:p>
                  <w:p w:rsidR="003E291B" w:rsidRDefault="003E291B" w:rsidP="00997B14">
                    <w:pPr>
                      <w:jc w:val="right"/>
                      <w:rPr>
                        <w:rFonts w:ascii="Verdana" w:hAnsi="Verdana"/>
                        <w:sz w:val="18"/>
                        <w:szCs w:val="18"/>
                      </w:rPr>
                    </w:pPr>
                    <w:r>
                      <w:rPr>
                        <w:rFonts w:ascii="Verdana" w:hAnsi="Verdana"/>
                        <w:sz w:val="18"/>
                        <w:szCs w:val="18"/>
                      </w:rPr>
                      <w:t>West Sussex</w:t>
                    </w:r>
                  </w:p>
                  <w:p w:rsidR="003E291B" w:rsidRDefault="003E291B" w:rsidP="00997B14">
                    <w:pPr>
                      <w:jc w:val="right"/>
                      <w:rPr>
                        <w:rFonts w:ascii="Verdana" w:hAnsi="Verdana"/>
                        <w:sz w:val="18"/>
                        <w:szCs w:val="18"/>
                      </w:rPr>
                    </w:pPr>
                    <w:r>
                      <w:rPr>
                        <w:rFonts w:ascii="Verdana" w:hAnsi="Verdana"/>
                        <w:sz w:val="18"/>
                        <w:szCs w:val="18"/>
                      </w:rPr>
                      <w:t>PO21 5HZ</w:t>
                    </w:r>
                  </w:p>
                  <w:p w:rsidR="003E291B" w:rsidRDefault="003E291B" w:rsidP="00997B14">
                    <w:pPr>
                      <w:jc w:val="right"/>
                      <w:rPr>
                        <w:rFonts w:ascii="Verdana" w:hAnsi="Verdana"/>
                        <w:sz w:val="18"/>
                        <w:szCs w:val="18"/>
                      </w:rPr>
                    </w:pPr>
                  </w:p>
                  <w:p w:rsidR="003E291B" w:rsidRDefault="003E291B" w:rsidP="00997B14">
                    <w:pPr>
                      <w:jc w:val="right"/>
                      <w:rPr>
                        <w:rFonts w:ascii="Verdana" w:hAnsi="Verdana"/>
                        <w:sz w:val="18"/>
                        <w:szCs w:val="18"/>
                      </w:rPr>
                    </w:pPr>
                    <w:r>
                      <w:rPr>
                        <w:rFonts w:ascii="Verdana" w:hAnsi="Verdana"/>
                        <w:sz w:val="18"/>
                        <w:szCs w:val="18"/>
                      </w:rPr>
                      <w:t>07799 836341</w:t>
                    </w:r>
                  </w:p>
                  <w:p w:rsidR="006500AA" w:rsidRDefault="00D703D5" w:rsidP="00997B14">
                    <w:pPr>
                      <w:jc w:val="right"/>
                      <w:rPr>
                        <w:rFonts w:ascii="Verdana" w:hAnsi="Verdana"/>
                        <w:sz w:val="18"/>
                        <w:szCs w:val="18"/>
                      </w:rPr>
                    </w:pPr>
                    <w:r>
                      <w:rPr>
                        <w:rFonts w:ascii="Verdana" w:hAnsi="Verdana"/>
                        <w:sz w:val="18"/>
                        <w:szCs w:val="18"/>
                      </w:rPr>
                      <w:t>regisgymnastics@gmail.com</w:t>
                    </w:r>
                  </w:p>
                  <w:p w:rsidR="0020571A" w:rsidRPr="00997B14" w:rsidRDefault="0020571A" w:rsidP="00997B14">
                    <w:pPr>
                      <w:jc w:val="right"/>
                      <w:rPr>
                        <w:rFonts w:ascii="Verdana" w:hAnsi="Verdana"/>
                        <w:sz w:val="18"/>
                        <w:szCs w:val="18"/>
                      </w:rPr>
                    </w:pPr>
                    <w:r>
                      <w:rPr>
                        <w:rFonts w:ascii="Verdana" w:hAnsi="Verdana"/>
                        <w:sz w:val="18"/>
                        <w:szCs w:val="18"/>
                      </w:rPr>
                      <w:t>www.regisgymnastics.com</w:t>
                    </w:r>
                  </w:p>
                </w:txbxContent>
              </v:textbox>
            </v:shape>
          </w:pict>
        </mc:Fallback>
      </mc:AlternateContent>
    </w:r>
    <w:r>
      <w:rPr>
        <w:rFonts w:ascii="Verdana" w:hAnsi="Verdana"/>
        <w:noProof/>
        <w:sz w:val="16"/>
        <w:szCs w:val="16"/>
      </w:rPr>
      <w:drawing>
        <wp:inline distT="0" distB="0" distL="0" distR="0" wp14:anchorId="2B3B8F7A" wp14:editId="26FBFE29">
          <wp:extent cx="4316730" cy="797560"/>
          <wp:effectExtent l="0" t="0" r="7620" b="2540"/>
          <wp:docPr id="6" name="Picture 6" descr="Reg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6730" cy="797560"/>
                  </a:xfrm>
                  <a:prstGeom prst="rect">
                    <a:avLst/>
                  </a:prstGeom>
                  <a:noFill/>
                  <a:ln>
                    <a:noFill/>
                  </a:ln>
                </pic:spPr>
              </pic:pic>
            </a:graphicData>
          </a:graphic>
        </wp:inline>
      </w:drawing>
    </w:r>
  </w:p>
  <w:p w:rsidR="003E291B" w:rsidRDefault="003E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93"/>
    <w:multiLevelType w:val="hybridMultilevel"/>
    <w:tmpl w:val="E4A89AF8"/>
    <w:lvl w:ilvl="0" w:tplc="E9B4570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297831"/>
    <w:multiLevelType w:val="hybridMultilevel"/>
    <w:tmpl w:val="48D8F5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20772140"/>
    <w:multiLevelType w:val="hybridMultilevel"/>
    <w:tmpl w:val="7700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1D7741"/>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6EE63152"/>
    <w:multiLevelType w:val="hybridMultilevel"/>
    <w:tmpl w:val="A5428058"/>
    <w:lvl w:ilvl="0" w:tplc="D16825F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7C4B1D55"/>
    <w:multiLevelType w:val="hybridMultilevel"/>
    <w:tmpl w:val="8E1A0774"/>
    <w:lvl w:ilvl="0" w:tplc="2B8ABA3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09"/>
    <w:rsid w:val="00010D14"/>
    <w:rsid w:val="000122E5"/>
    <w:rsid w:val="0002339B"/>
    <w:rsid w:val="00034BDD"/>
    <w:rsid w:val="00050E42"/>
    <w:rsid w:val="00055769"/>
    <w:rsid w:val="00080DFB"/>
    <w:rsid w:val="00112428"/>
    <w:rsid w:val="001244A9"/>
    <w:rsid w:val="0013470F"/>
    <w:rsid w:val="0017130D"/>
    <w:rsid w:val="001760A4"/>
    <w:rsid w:val="001E78CE"/>
    <w:rsid w:val="001F6245"/>
    <w:rsid w:val="002048BE"/>
    <w:rsid w:val="0020571A"/>
    <w:rsid w:val="002363B7"/>
    <w:rsid w:val="00295706"/>
    <w:rsid w:val="002962C4"/>
    <w:rsid w:val="0029740B"/>
    <w:rsid w:val="002A4DEC"/>
    <w:rsid w:val="0033344C"/>
    <w:rsid w:val="0034080E"/>
    <w:rsid w:val="0034778F"/>
    <w:rsid w:val="00356340"/>
    <w:rsid w:val="00356AAE"/>
    <w:rsid w:val="00360211"/>
    <w:rsid w:val="00372028"/>
    <w:rsid w:val="00387BBC"/>
    <w:rsid w:val="003C415A"/>
    <w:rsid w:val="003C4B09"/>
    <w:rsid w:val="003D4599"/>
    <w:rsid w:val="003E291B"/>
    <w:rsid w:val="003F4B89"/>
    <w:rsid w:val="0041014D"/>
    <w:rsid w:val="00431C22"/>
    <w:rsid w:val="004372B9"/>
    <w:rsid w:val="00454266"/>
    <w:rsid w:val="00457186"/>
    <w:rsid w:val="00461A5F"/>
    <w:rsid w:val="004A0B66"/>
    <w:rsid w:val="004A1DB6"/>
    <w:rsid w:val="004A2752"/>
    <w:rsid w:val="004C76DA"/>
    <w:rsid w:val="0054567E"/>
    <w:rsid w:val="00564820"/>
    <w:rsid w:val="0058404B"/>
    <w:rsid w:val="005B7F59"/>
    <w:rsid w:val="005C49D6"/>
    <w:rsid w:val="005C5604"/>
    <w:rsid w:val="005E2989"/>
    <w:rsid w:val="00640E1D"/>
    <w:rsid w:val="00642E0D"/>
    <w:rsid w:val="0064788B"/>
    <w:rsid w:val="006500AA"/>
    <w:rsid w:val="00663831"/>
    <w:rsid w:val="0067511A"/>
    <w:rsid w:val="006818A0"/>
    <w:rsid w:val="00693E4B"/>
    <w:rsid w:val="00696907"/>
    <w:rsid w:val="006A3652"/>
    <w:rsid w:val="006C6BA0"/>
    <w:rsid w:val="006D0863"/>
    <w:rsid w:val="006E7145"/>
    <w:rsid w:val="006F454E"/>
    <w:rsid w:val="007261C0"/>
    <w:rsid w:val="00727B5E"/>
    <w:rsid w:val="00731810"/>
    <w:rsid w:val="007450E1"/>
    <w:rsid w:val="00765255"/>
    <w:rsid w:val="007873E5"/>
    <w:rsid w:val="00792FB2"/>
    <w:rsid w:val="007A3F8B"/>
    <w:rsid w:val="007B4018"/>
    <w:rsid w:val="007D33C4"/>
    <w:rsid w:val="007F1F5A"/>
    <w:rsid w:val="007F4A76"/>
    <w:rsid w:val="007F5C88"/>
    <w:rsid w:val="00820487"/>
    <w:rsid w:val="00820586"/>
    <w:rsid w:val="00841864"/>
    <w:rsid w:val="008639BD"/>
    <w:rsid w:val="008808A5"/>
    <w:rsid w:val="00894A85"/>
    <w:rsid w:val="00894DFC"/>
    <w:rsid w:val="00896EF8"/>
    <w:rsid w:val="008B0E7E"/>
    <w:rsid w:val="008B6FD4"/>
    <w:rsid w:val="008C627C"/>
    <w:rsid w:val="008D772C"/>
    <w:rsid w:val="008E1599"/>
    <w:rsid w:val="008F3817"/>
    <w:rsid w:val="00957B06"/>
    <w:rsid w:val="00966082"/>
    <w:rsid w:val="00997B14"/>
    <w:rsid w:val="009C14F0"/>
    <w:rsid w:val="009E6753"/>
    <w:rsid w:val="00A1321E"/>
    <w:rsid w:val="00A2208B"/>
    <w:rsid w:val="00A50D80"/>
    <w:rsid w:val="00A729E1"/>
    <w:rsid w:val="00A80E6B"/>
    <w:rsid w:val="00A85DD7"/>
    <w:rsid w:val="00A90598"/>
    <w:rsid w:val="00A9230D"/>
    <w:rsid w:val="00A965DB"/>
    <w:rsid w:val="00AB084E"/>
    <w:rsid w:val="00AB0FD2"/>
    <w:rsid w:val="00AD3798"/>
    <w:rsid w:val="00AF6D70"/>
    <w:rsid w:val="00B30687"/>
    <w:rsid w:val="00B43486"/>
    <w:rsid w:val="00B476C0"/>
    <w:rsid w:val="00B605A6"/>
    <w:rsid w:val="00B75D90"/>
    <w:rsid w:val="00B77E15"/>
    <w:rsid w:val="00B8741A"/>
    <w:rsid w:val="00BB6B8A"/>
    <w:rsid w:val="00BE7B20"/>
    <w:rsid w:val="00C27C79"/>
    <w:rsid w:val="00C33F72"/>
    <w:rsid w:val="00C473A1"/>
    <w:rsid w:val="00C54071"/>
    <w:rsid w:val="00C640C4"/>
    <w:rsid w:val="00C816D2"/>
    <w:rsid w:val="00D202EB"/>
    <w:rsid w:val="00D54953"/>
    <w:rsid w:val="00D61975"/>
    <w:rsid w:val="00D66D0B"/>
    <w:rsid w:val="00D703D5"/>
    <w:rsid w:val="00D76C6D"/>
    <w:rsid w:val="00DD1FE1"/>
    <w:rsid w:val="00DE7753"/>
    <w:rsid w:val="00E07C21"/>
    <w:rsid w:val="00E31F74"/>
    <w:rsid w:val="00E6354A"/>
    <w:rsid w:val="00EA6290"/>
    <w:rsid w:val="00EB5BB9"/>
    <w:rsid w:val="00ED6D81"/>
    <w:rsid w:val="00ED77A5"/>
    <w:rsid w:val="00EF15D2"/>
    <w:rsid w:val="00EF2B6F"/>
    <w:rsid w:val="00EF2C98"/>
    <w:rsid w:val="00EF5A41"/>
    <w:rsid w:val="00F021A6"/>
    <w:rsid w:val="00F1436A"/>
    <w:rsid w:val="00F23AA7"/>
    <w:rsid w:val="00F537F8"/>
    <w:rsid w:val="00F64057"/>
    <w:rsid w:val="00F94E2A"/>
    <w:rsid w:val="00FB713E"/>
    <w:rsid w:val="00FC558B"/>
    <w:rsid w:val="00FD4019"/>
    <w:rsid w:val="00FE39B1"/>
    <w:rsid w:val="00FF5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2B9"/>
    <w:rPr>
      <w:rFonts w:asciiTheme="minorHAnsi" w:hAnsiTheme="minorHAnsi"/>
      <w:sz w:val="24"/>
      <w:szCs w:val="24"/>
    </w:rPr>
  </w:style>
  <w:style w:type="paragraph" w:styleId="Heading1">
    <w:name w:val="heading 1"/>
    <w:basedOn w:val="Normal"/>
    <w:next w:val="Normal"/>
    <w:link w:val="Heading1Char"/>
    <w:autoRedefine/>
    <w:qFormat/>
    <w:rsid w:val="004372B9"/>
    <w:pPr>
      <w:keepNext/>
      <w:keepLines/>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B09"/>
    <w:pPr>
      <w:tabs>
        <w:tab w:val="center" w:pos="4153"/>
        <w:tab w:val="right" w:pos="8306"/>
      </w:tabs>
    </w:pPr>
  </w:style>
  <w:style w:type="paragraph" w:styleId="Footer">
    <w:name w:val="footer"/>
    <w:basedOn w:val="Normal"/>
    <w:rsid w:val="003C4B09"/>
    <w:pPr>
      <w:tabs>
        <w:tab w:val="center" w:pos="4153"/>
        <w:tab w:val="right" w:pos="8306"/>
      </w:tabs>
    </w:pPr>
  </w:style>
  <w:style w:type="character" w:styleId="Hyperlink">
    <w:name w:val="Hyperlink"/>
    <w:rsid w:val="00997B14"/>
    <w:rPr>
      <w:color w:val="0000FF"/>
      <w:u w:val="single"/>
    </w:rPr>
  </w:style>
  <w:style w:type="table" w:styleId="TableGrid">
    <w:name w:val="Table Grid"/>
    <w:basedOn w:val="TableNormal"/>
    <w:uiPriority w:val="59"/>
    <w:rsid w:val="009C14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0DFB"/>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rsid w:val="00B476C0"/>
    <w:rPr>
      <w:rFonts w:ascii="Tahoma" w:hAnsi="Tahoma" w:cs="Tahoma"/>
      <w:sz w:val="16"/>
      <w:szCs w:val="16"/>
    </w:rPr>
  </w:style>
  <w:style w:type="character" w:customStyle="1" w:styleId="BalloonTextChar">
    <w:name w:val="Balloon Text Char"/>
    <w:basedOn w:val="DefaultParagraphFont"/>
    <w:link w:val="BalloonText"/>
    <w:rsid w:val="00B476C0"/>
    <w:rPr>
      <w:rFonts w:ascii="Tahoma" w:hAnsi="Tahoma" w:cs="Tahoma"/>
      <w:sz w:val="16"/>
      <w:szCs w:val="16"/>
    </w:rPr>
  </w:style>
  <w:style w:type="character" w:customStyle="1" w:styleId="Heading1Char">
    <w:name w:val="Heading 1 Char"/>
    <w:basedOn w:val="DefaultParagraphFont"/>
    <w:link w:val="Heading1"/>
    <w:rsid w:val="004372B9"/>
    <w:rPr>
      <w:rFonts w:asciiTheme="minorHAnsi" w:eastAsiaTheme="majorEastAsia" w:hAnsiTheme="min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725478">
      <w:bodyDiv w:val="1"/>
      <w:marLeft w:val="0"/>
      <w:marRight w:val="0"/>
      <w:marTop w:val="0"/>
      <w:marBottom w:val="0"/>
      <w:divBdr>
        <w:top w:val="none" w:sz="0" w:space="0" w:color="auto"/>
        <w:left w:val="none" w:sz="0" w:space="0" w:color="auto"/>
        <w:bottom w:val="none" w:sz="0" w:space="0" w:color="auto"/>
        <w:right w:val="none" w:sz="0" w:space="0" w:color="auto"/>
      </w:divBdr>
      <w:divsChild>
        <w:div w:id="768695278">
          <w:marLeft w:val="0"/>
          <w:marRight w:val="0"/>
          <w:marTop w:val="0"/>
          <w:marBottom w:val="0"/>
          <w:divBdr>
            <w:top w:val="none" w:sz="0" w:space="0" w:color="auto"/>
            <w:left w:val="none" w:sz="0" w:space="0" w:color="auto"/>
            <w:bottom w:val="none" w:sz="0" w:space="0" w:color="auto"/>
            <w:right w:val="none" w:sz="0" w:space="0" w:color="auto"/>
          </w:divBdr>
          <w:divsChild>
            <w:div w:id="154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4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Regis</cp:lastModifiedBy>
  <cp:revision>2</cp:revision>
  <cp:lastPrinted>2014-01-16T14:11:00Z</cp:lastPrinted>
  <dcterms:created xsi:type="dcterms:W3CDTF">2018-08-21T11:04:00Z</dcterms:created>
  <dcterms:modified xsi:type="dcterms:W3CDTF">2018-08-21T11:04:00Z</dcterms:modified>
</cp:coreProperties>
</file>